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082" w:rsidRPr="00257D47" w:rsidRDefault="00C36082" w:rsidP="00CA160D">
      <w:pPr>
        <w:pStyle w:val="LO-normal"/>
        <w:ind w:left="-284"/>
        <w:jc w:val="center"/>
        <w:rPr>
          <w:b/>
          <w:sz w:val="28"/>
          <w:szCs w:val="28"/>
          <w:lang w:val="ru-RU"/>
        </w:rPr>
      </w:pPr>
      <w:r w:rsidRPr="00257D47">
        <w:rPr>
          <w:b/>
          <w:sz w:val="28"/>
          <w:szCs w:val="28"/>
          <w:lang w:val="ru-RU"/>
        </w:rPr>
        <w:t>Карта предприятия ООО «З</w:t>
      </w:r>
      <w:r>
        <w:rPr>
          <w:b/>
          <w:sz w:val="28"/>
          <w:szCs w:val="28"/>
          <w:lang w:val="ru-RU"/>
        </w:rPr>
        <w:t>АДЕЛ</w:t>
      </w:r>
      <w:r w:rsidRPr="00257D47">
        <w:rPr>
          <w:b/>
          <w:sz w:val="28"/>
          <w:szCs w:val="28"/>
          <w:lang w:val="ru-RU"/>
        </w:rPr>
        <w:t>»</w:t>
      </w:r>
    </w:p>
    <w:p w:rsidR="00C36082" w:rsidRPr="00257D47" w:rsidRDefault="00C36082" w:rsidP="00C36082">
      <w:pPr>
        <w:pStyle w:val="LO-normal"/>
        <w:rPr>
          <w:lang w:val="ru-RU"/>
        </w:rPr>
      </w:pPr>
    </w:p>
    <w:tbl>
      <w:tblPr>
        <w:tblW w:w="0" w:type="auto"/>
        <w:tblInd w:w="-57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505"/>
        <w:gridCol w:w="4519"/>
      </w:tblGrid>
      <w:tr w:rsidR="00C36082" w:rsidRPr="00257D47" w:rsidTr="00B72A21">
        <w:trPr>
          <w:trHeight w:val="54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b/>
              </w:rPr>
              <w:t>Полное</w:t>
            </w:r>
          </w:p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b/>
              </w:rPr>
              <w:t>наименование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C36082" w:rsidRDefault="00C36082" w:rsidP="00C36082">
            <w:pPr>
              <w:pStyle w:val="af8"/>
              <w:spacing w:before="0" w:beforeAutospacing="0" w:after="12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57D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Общество с ограниченной ответственностью “ЗАДЕЛ”</w:t>
            </w:r>
          </w:p>
        </w:tc>
      </w:tr>
      <w:tr w:rsidR="00C36082" w:rsidRPr="00257D47" w:rsidTr="00B72A21">
        <w:trPr>
          <w:trHeight w:val="532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b/>
              </w:rPr>
              <w:t>Сокращенное</w:t>
            </w:r>
          </w:p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b/>
              </w:rPr>
              <w:t>наименование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t>ООО "</w:t>
            </w:r>
            <w:r>
              <w:rPr>
                <w:lang w:val="ru-RU"/>
              </w:rPr>
              <w:t>ЗАДЕЛ</w:t>
            </w:r>
            <w:r w:rsidRPr="00257D47">
              <w:t>"</w:t>
            </w:r>
          </w:p>
        </w:tc>
      </w:tr>
      <w:tr w:rsidR="00C36082" w:rsidRPr="00257D47" w:rsidTr="00B72A21">
        <w:trPr>
          <w:trHeight w:val="566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b/>
              </w:rPr>
              <w:t>Юридический адрес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180730" w:rsidRDefault="00180730" w:rsidP="00897C81">
            <w:pPr>
              <w:pStyle w:val="af8"/>
              <w:spacing w:before="0" w:beforeAutospacing="0" w:after="200" w:afterAutospacing="0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4461F">
              <w:rPr>
                <w:rFonts w:ascii="Arial" w:hAnsi="Arial" w:cs="Arial"/>
                <w:color w:val="000000"/>
                <w:sz w:val="22"/>
                <w:szCs w:val="22"/>
              </w:rPr>
              <w:t>614068, гор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од Пермь, ул.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Данщина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д.5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В</w:t>
            </w:r>
          </w:p>
        </w:tc>
      </w:tr>
      <w:tr w:rsidR="00C36082" w:rsidRPr="00257D47" w:rsidTr="00B72A21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b/>
              </w:rPr>
              <w:t>Почтовый адрес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180730" w:rsidRDefault="0064461F" w:rsidP="00180730">
            <w:pPr>
              <w:pStyle w:val="af8"/>
              <w:spacing w:before="0" w:beforeAutospacing="0" w:after="200" w:afterAutospacing="0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4461F">
              <w:rPr>
                <w:rFonts w:ascii="Arial" w:hAnsi="Arial" w:cs="Arial"/>
                <w:color w:val="000000"/>
                <w:sz w:val="22"/>
                <w:szCs w:val="22"/>
              </w:rPr>
              <w:t>614068</w:t>
            </w:r>
            <w:r w:rsidR="00180730">
              <w:rPr>
                <w:rFonts w:ascii="Arial" w:hAnsi="Arial" w:cs="Arial"/>
                <w:color w:val="000000"/>
                <w:sz w:val="22"/>
                <w:szCs w:val="22"/>
              </w:rPr>
              <w:t xml:space="preserve">, город Пермь, ул. </w:t>
            </w:r>
            <w:proofErr w:type="spellStart"/>
            <w:r w:rsidR="00180730">
              <w:rPr>
                <w:rFonts w:ascii="Arial" w:hAnsi="Arial" w:cs="Arial"/>
                <w:color w:val="000000"/>
                <w:sz w:val="22"/>
                <w:szCs w:val="22"/>
              </w:rPr>
              <w:t>Данщина</w:t>
            </w:r>
            <w:proofErr w:type="spellEnd"/>
            <w:r w:rsidR="00180730">
              <w:rPr>
                <w:rFonts w:ascii="Arial" w:hAnsi="Arial" w:cs="Arial"/>
                <w:color w:val="000000"/>
                <w:sz w:val="22"/>
                <w:szCs w:val="22"/>
              </w:rPr>
              <w:t xml:space="preserve">, д.5 </w:t>
            </w:r>
            <w:r w:rsidR="00180730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В</w:t>
            </w:r>
          </w:p>
        </w:tc>
      </w:tr>
      <w:tr w:rsidR="00C36082" w:rsidRPr="00257D47" w:rsidTr="00B72A21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b/>
              </w:rPr>
              <w:t>Телефон/факс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color w:val="000000"/>
                <w:lang w:val="ru-RU"/>
              </w:rPr>
              <w:t xml:space="preserve">+7 </w:t>
            </w:r>
            <w:r w:rsidRPr="00257D47">
              <w:rPr>
                <w:color w:val="000000"/>
              </w:rPr>
              <w:t>(342) 270-00-18</w:t>
            </w:r>
          </w:p>
        </w:tc>
      </w:tr>
      <w:tr w:rsidR="00C36082" w:rsidRPr="00257D47" w:rsidTr="00B72A21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  <w:rPr>
                <w:b/>
              </w:rPr>
            </w:pPr>
            <w:r w:rsidRPr="00985268">
              <w:rPr>
                <w:b/>
              </w:rPr>
              <w:t>Код ОКВЭД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  <w:rPr>
                <w:color w:val="000000"/>
                <w:lang w:val="ru-RU"/>
              </w:rPr>
            </w:pPr>
            <w:r w:rsidRPr="00985268">
              <w:rPr>
                <w:color w:val="000000"/>
                <w:lang w:val="ru-RU"/>
              </w:rPr>
              <w:t>46.69.9 - Торговля оптовая прочими машинами, приборами, аппаратурой и оборудованием общепромышленного и специального назначения</w:t>
            </w:r>
          </w:p>
        </w:tc>
      </w:tr>
      <w:tr w:rsidR="00C36082" w:rsidRPr="00257D47" w:rsidTr="00B72A21">
        <w:trPr>
          <w:trHeight w:val="434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b/>
              </w:rPr>
              <w:t>ИНН/КПП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af8"/>
              <w:spacing w:before="0" w:beforeAutospacing="0" w:after="200" w:afterAutospacing="0"/>
              <w:rPr>
                <w:rFonts w:ascii="Arial" w:hAnsi="Arial" w:cs="Arial"/>
                <w:sz w:val="22"/>
                <w:szCs w:val="22"/>
              </w:rPr>
            </w:pPr>
            <w:r w:rsidRPr="00257D47">
              <w:rPr>
                <w:rFonts w:ascii="Arial" w:hAnsi="Arial" w:cs="Arial"/>
                <w:color w:val="000000"/>
                <w:sz w:val="22"/>
                <w:szCs w:val="22"/>
              </w:rPr>
              <w:t>5902037819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Pr="00257D47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8E2C4C" w:rsidRPr="008E2C4C">
              <w:rPr>
                <w:rFonts w:ascii="Arial" w:hAnsi="Arial" w:cs="Arial"/>
                <w:color w:val="000000"/>
                <w:sz w:val="22"/>
                <w:szCs w:val="22"/>
              </w:rPr>
              <w:t>590201001</w:t>
            </w:r>
          </w:p>
        </w:tc>
      </w:tr>
      <w:tr w:rsidR="00C36082" w:rsidRPr="00257D47" w:rsidTr="00B72A21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b/>
              </w:rPr>
              <w:t>ОГРН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color w:val="000000"/>
              </w:rPr>
              <w:t>1165958091529</w:t>
            </w:r>
          </w:p>
        </w:tc>
      </w:tr>
      <w:tr w:rsidR="00C36082" w:rsidRPr="00257D47" w:rsidTr="00B72A21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b/>
              </w:rPr>
              <w:t>Расчетный счет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A160D" w:rsidP="00897C81">
            <w:pPr>
              <w:pStyle w:val="LO-normal"/>
              <w:widowControl w:val="0"/>
              <w:spacing w:line="240" w:lineRule="auto"/>
            </w:pPr>
            <w:r>
              <w:t>40702810</w:t>
            </w:r>
            <w:r w:rsidRPr="00EF03CB">
              <w:t>818900001371</w:t>
            </w:r>
          </w:p>
        </w:tc>
      </w:tr>
      <w:tr w:rsidR="00C36082" w:rsidRPr="00257D47" w:rsidTr="00B72A21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b/>
              </w:rPr>
              <w:t>Корреспондентский счет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A160D" w:rsidP="00897C81">
            <w:pPr>
              <w:pStyle w:val="LO-normal"/>
              <w:widowControl w:val="0"/>
              <w:spacing w:line="240" w:lineRule="auto"/>
            </w:pPr>
            <w:r w:rsidRPr="00CA160D">
              <w:rPr>
                <w:color w:val="000000"/>
              </w:rPr>
              <w:t>30101810145250000411</w:t>
            </w:r>
          </w:p>
        </w:tc>
      </w:tr>
      <w:tr w:rsidR="00C36082" w:rsidRPr="00257D47" w:rsidTr="00B72A21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b/>
              </w:rPr>
              <w:t>БИК банка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A160D" w:rsidP="00897C81">
            <w:pPr>
              <w:pStyle w:val="LO-normal"/>
              <w:widowControl w:val="0"/>
              <w:spacing w:line="240" w:lineRule="auto"/>
            </w:pPr>
            <w:r w:rsidRPr="00CA160D">
              <w:rPr>
                <w:color w:val="000000"/>
              </w:rPr>
              <w:t>044525411</w:t>
            </w:r>
          </w:p>
        </w:tc>
      </w:tr>
      <w:tr w:rsidR="00C36082" w:rsidRPr="00257D47" w:rsidTr="00B72A21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b/>
              </w:rPr>
              <w:t>Банк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5B2919" w:rsidP="00897C81">
            <w:pPr>
              <w:pStyle w:val="LO-normal"/>
              <w:widowControl w:val="0"/>
              <w:spacing w:line="240" w:lineRule="auto"/>
            </w:pPr>
            <w:r w:rsidRPr="005B2919">
              <w:rPr>
                <w:color w:val="000000"/>
              </w:rPr>
              <w:t>ФИЛИАЛ "ЦЕНТРАЛЬНЫЙ" БАНКА ВТБ (ПАО)</w:t>
            </w:r>
          </w:p>
        </w:tc>
      </w:tr>
      <w:tr w:rsidR="00C36082" w:rsidRPr="00257D47" w:rsidTr="00B72A21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  <w:rPr>
                <w:b/>
                <w:lang w:val="ru-RU"/>
              </w:rPr>
            </w:pPr>
            <w:r w:rsidRPr="00257D47">
              <w:rPr>
                <w:b/>
                <w:lang w:val="ru-RU"/>
              </w:rPr>
              <w:t>ОКПО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  <w:rPr>
                <w:color w:val="000000"/>
              </w:rPr>
            </w:pPr>
            <w:r w:rsidRPr="00257D47">
              <w:rPr>
                <w:color w:val="000000"/>
              </w:rPr>
              <w:t>03527015</w:t>
            </w:r>
          </w:p>
        </w:tc>
      </w:tr>
      <w:tr w:rsidR="00C36082" w:rsidRPr="00257D47" w:rsidTr="00B72A21">
        <w:trPr>
          <w:trHeight w:val="800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b/>
              </w:rPr>
              <w:t>Директор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color w:val="000000"/>
              </w:rPr>
              <w:t>Якушев Алексей Витальевич</w:t>
            </w:r>
            <w:r w:rsidRPr="00257D47">
              <w:t>, действует на основании Устава</w:t>
            </w:r>
          </w:p>
        </w:tc>
      </w:tr>
      <w:tr w:rsidR="00C36082" w:rsidRPr="00257D47" w:rsidTr="00B72A21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</w:pPr>
            <w:r w:rsidRPr="00257D47">
              <w:rPr>
                <w:b/>
              </w:rPr>
              <w:t>E-</w:t>
            </w:r>
            <w:proofErr w:type="spellStart"/>
            <w:r w:rsidRPr="00257D47">
              <w:rPr>
                <w:b/>
              </w:rPr>
              <w:t>mail</w:t>
            </w:r>
            <w:proofErr w:type="spellEnd"/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6082" w:rsidRPr="00257D47" w:rsidRDefault="00C36082" w:rsidP="00897C81">
            <w:pPr>
              <w:pStyle w:val="LO-normal"/>
              <w:widowControl w:val="0"/>
              <w:spacing w:line="240" w:lineRule="auto"/>
              <w:rPr>
                <w:lang w:val="en-US"/>
              </w:rPr>
            </w:pPr>
            <w:r w:rsidRPr="00257D47">
              <w:rPr>
                <w:lang w:val="en-US"/>
              </w:rPr>
              <w:t>office@zadelrf.ru</w:t>
            </w:r>
          </w:p>
        </w:tc>
      </w:tr>
    </w:tbl>
    <w:p w:rsidR="00F11BA8" w:rsidRDefault="00F11BA8" w:rsidP="00F11BA8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noProof w:val="0"/>
          <w:color w:val="262626"/>
          <w:sz w:val="20"/>
          <w:lang w:bidi="ar-SA"/>
        </w:rPr>
      </w:pPr>
    </w:p>
    <w:p w:rsidR="00F11BA8" w:rsidRDefault="00F11BA8" w:rsidP="00F11BA8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noProof w:val="0"/>
          <w:color w:val="262626"/>
          <w:sz w:val="20"/>
          <w:lang w:bidi="ar-SA"/>
        </w:rPr>
      </w:pPr>
    </w:p>
    <w:p w:rsidR="00F11BA8" w:rsidRDefault="00F11BA8" w:rsidP="00F11BA8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noProof w:val="0"/>
          <w:color w:val="262626"/>
          <w:sz w:val="20"/>
          <w:lang w:bidi="ar-SA"/>
        </w:rPr>
        <w:sectPr w:rsidR="00F11BA8" w:rsidSect="0018073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993" w:right="851" w:bottom="426" w:left="1701" w:header="284" w:footer="709" w:gutter="0"/>
          <w:cols w:space="708"/>
          <w:docGrid w:linePitch="360"/>
        </w:sectPr>
      </w:pPr>
    </w:p>
    <w:p w:rsidR="00F97762" w:rsidRPr="00F97762" w:rsidRDefault="00F97762" w:rsidP="00F97762">
      <w:pPr>
        <w:ind w:firstLine="708"/>
        <w:jc w:val="right"/>
        <w:rPr>
          <w:rFonts w:ascii="Segoe UI" w:hAnsi="Segoe UI" w:cs="Segoe UI"/>
          <w:color w:val="151515"/>
          <w:sz w:val="23"/>
          <w:szCs w:val="23"/>
          <w:shd w:val="clear" w:color="auto" w:fill="FBFBFB"/>
        </w:rPr>
      </w:pPr>
    </w:p>
    <w:sectPr w:rsidR="00F97762" w:rsidRPr="00F97762" w:rsidSect="00C36082">
      <w:type w:val="continuous"/>
      <w:pgSz w:w="11906" w:h="16838" w:code="9"/>
      <w:pgMar w:top="184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2A9" w:rsidRDefault="008552A9" w:rsidP="003B0CEB">
      <w:pPr>
        <w:spacing w:line="240" w:lineRule="auto"/>
      </w:pPr>
      <w:r>
        <w:separator/>
      </w:r>
    </w:p>
  </w:endnote>
  <w:endnote w:type="continuationSeparator" w:id="0">
    <w:p w:rsidR="008552A9" w:rsidRDefault="008552A9" w:rsidP="003B0C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ebasNeue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ebasNeue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F6" w:rsidRDefault="00F656F6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F6" w:rsidRDefault="00F656F6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F6" w:rsidRDefault="00F656F6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2A9" w:rsidRDefault="008552A9" w:rsidP="003B0CEB">
      <w:pPr>
        <w:spacing w:line="240" w:lineRule="auto"/>
      </w:pPr>
      <w:r>
        <w:separator/>
      </w:r>
    </w:p>
  </w:footnote>
  <w:footnote w:type="continuationSeparator" w:id="0">
    <w:p w:rsidR="008552A9" w:rsidRDefault="008552A9" w:rsidP="003B0C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F6" w:rsidRDefault="00F656F6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E87" w:rsidRDefault="00F656F6" w:rsidP="00CA160D">
    <w:pPr>
      <w:pStyle w:val="af"/>
      <w:ind w:hanging="709"/>
      <w:rPr>
        <w:rFonts w:ascii="BebasNeueBold" w:eastAsiaTheme="minorHAnsi" w:hAnsi="BebasNeueBold" w:cs="BebasNeueBold"/>
        <w:b/>
        <w:bCs/>
        <w:noProof w:val="0"/>
        <w:color w:val="7F7F7F"/>
        <w:sz w:val="16"/>
        <w:szCs w:val="16"/>
        <w:lang w:bidi="ar-SA"/>
      </w:rPr>
    </w:pPr>
    <w:r>
      <w:rPr>
        <w:lang w:eastAsia="ru-RU" w:bidi="ar-SA"/>
      </w:rPr>
      <w:drawing>
        <wp:inline distT="0" distB="0" distL="0" distR="0" wp14:anchorId="73891A85" wp14:editId="1DC6AA74">
          <wp:extent cx="5939790" cy="1621155"/>
          <wp:effectExtent l="0" t="0" r="3810" b="0"/>
          <wp:docPr id="3" name="Рисунок 2" descr="C:/Users/sveta/Documents/Света/!Работа_Фриланс/1. Макеты_Полиграфия/! ООО Задел/фирменный бланк/2026/шапка для бланка.jpgшапка для бланка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 descr="C:/Users/sveta/Documents/Света/!Работа_Фриланс/1. Макеты_Полиграфия/! ООО Задел/фирменный бланк/2026/шапка для бланка.jpgшапка для бланка"/>
                  <pic:cNvPicPr/>
                </pic:nvPicPr>
                <pic:blipFill>
                  <a:blip r:embed="rId1"/>
                  <a:srcRect t="24" b="24"/>
                  <a:stretch>
                    <a:fillRect/>
                  </a:stretch>
                </pic:blipFill>
                <pic:spPr>
                  <a:xfrm>
                    <a:off x="0" y="0"/>
                    <a:ext cx="5939790" cy="1621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  <w:r w:rsidR="005A4D9A">
      <w:rPr>
        <w:rFonts w:ascii="BebasNeueRegular" w:eastAsiaTheme="minorHAnsi" w:hAnsi="BebasNeueRegular" w:cs="BebasNeueRegular"/>
        <w:noProof w:val="0"/>
        <w:color w:val="7F7F7F"/>
        <w:sz w:val="16"/>
        <w:szCs w:val="16"/>
        <w:lang w:bidi="ar-SA"/>
      </w:rPr>
      <w:t xml:space="preserve">                   </w:t>
    </w:r>
    <w:r w:rsidR="00772E87">
      <w:rPr>
        <w:rFonts w:ascii="BebasNeueRegular" w:eastAsiaTheme="minorHAnsi" w:hAnsi="BebasNeueRegular" w:cs="BebasNeueRegular"/>
        <w:noProof w:val="0"/>
        <w:color w:val="7F7F7F"/>
        <w:sz w:val="16"/>
        <w:szCs w:val="16"/>
        <w:lang w:bidi="ar-SA"/>
      </w:rPr>
      <w:b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F6" w:rsidRDefault="00F656F6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D3CCB"/>
    <w:multiLevelType w:val="hybridMultilevel"/>
    <w:tmpl w:val="78DAA626"/>
    <w:lvl w:ilvl="0" w:tplc="765C0A3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246E25"/>
    <w:multiLevelType w:val="hybridMultilevel"/>
    <w:tmpl w:val="AD46EA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B5EE5"/>
    <w:multiLevelType w:val="hybridMultilevel"/>
    <w:tmpl w:val="432E8F62"/>
    <w:lvl w:ilvl="0" w:tplc="05002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982A53"/>
    <w:multiLevelType w:val="hybridMultilevel"/>
    <w:tmpl w:val="4816EF8E"/>
    <w:lvl w:ilvl="0" w:tplc="54C808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7700CA9"/>
    <w:multiLevelType w:val="multilevel"/>
    <w:tmpl w:val="CCEE792E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84A0C1E"/>
    <w:multiLevelType w:val="multilevel"/>
    <w:tmpl w:val="CF7085EE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DBC"/>
    <w:rsid w:val="000C41D5"/>
    <w:rsid w:val="000D4587"/>
    <w:rsid w:val="000D4DBA"/>
    <w:rsid w:val="000D558B"/>
    <w:rsid w:val="000F7B96"/>
    <w:rsid w:val="001214FF"/>
    <w:rsid w:val="00123151"/>
    <w:rsid w:val="00127596"/>
    <w:rsid w:val="00166CA4"/>
    <w:rsid w:val="00172894"/>
    <w:rsid w:val="00180730"/>
    <w:rsid w:val="001900BF"/>
    <w:rsid w:val="001A1474"/>
    <w:rsid w:val="001A511E"/>
    <w:rsid w:val="001A5AF7"/>
    <w:rsid w:val="001B62A4"/>
    <w:rsid w:val="001D71F4"/>
    <w:rsid w:val="001E6616"/>
    <w:rsid w:val="002319C0"/>
    <w:rsid w:val="00283518"/>
    <w:rsid w:val="002B56B8"/>
    <w:rsid w:val="002C2F7E"/>
    <w:rsid w:val="002C5106"/>
    <w:rsid w:val="002F6D49"/>
    <w:rsid w:val="002F77D6"/>
    <w:rsid w:val="0032585D"/>
    <w:rsid w:val="00342177"/>
    <w:rsid w:val="00372252"/>
    <w:rsid w:val="003738F7"/>
    <w:rsid w:val="00397E94"/>
    <w:rsid w:val="003A6D8A"/>
    <w:rsid w:val="003B0CEB"/>
    <w:rsid w:val="003B7B85"/>
    <w:rsid w:val="003E0089"/>
    <w:rsid w:val="003E497E"/>
    <w:rsid w:val="004036CB"/>
    <w:rsid w:val="00463197"/>
    <w:rsid w:val="004820CC"/>
    <w:rsid w:val="00484608"/>
    <w:rsid w:val="00484B26"/>
    <w:rsid w:val="004A194B"/>
    <w:rsid w:val="004C2552"/>
    <w:rsid w:val="004E2295"/>
    <w:rsid w:val="004F1937"/>
    <w:rsid w:val="004F4496"/>
    <w:rsid w:val="005140CD"/>
    <w:rsid w:val="00520C30"/>
    <w:rsid w:val="00527E94"/>
    <w:rsid w:val="0056232A"/>
    <w:rsid w:val="005827DC"/>
    <w:rsid w:val="00594FBD"/>
    <w:rsid w:val="005A4D9A"/>
    <w:rsid w:val="005B2919"/>
    <w:rsid w:val="005E3504"/>
    <w:rsid w:val="005F1DBC"/>
    <w:rsid w:val="0064461F"/>
    <w:rsid w:val="00663E61"/>
    <w:rsid w:val="0067585C"/>
    <w:rsid w:val="006917B9"/>
    <w:rsid w:val="00697EBD"/>
    <w:rsid w:val="006A7ED2"/>
    <w:rsid w:val="006B3ABD"/>
    <w:rsid w:val="006C300D"/>
    <w:rsid w:val="006C6BC8"/>
    <w:rsid w:val="007133EE"/>
    <w:rsid w:val="00751A55"/>
    <w:rsid w:val="00752D49"/>
    <w:rsid w:val="0076767A"/>
    <w:rsid w:val="00772E87"/>
    <w:rsid w:val="00791191"/>
    <w:rsid w:val="007A087E"/>
    <w:rsid w:val="007B1B17"/>
    <w:rsid w:val="007B7CD1"/>
    <w:rsid w:val="007E6E04"/>
    <w:rsid w:val="007F2146"/>
    <w:rsid w:val="008552A9"/>
    <w:rsid w:val="008642F9"/>
    <w:rsid w:val="00870C65"/>
    <w:rsid w:val="008B1874"/>
    <w:rsid w:val="008D0B2B"/>
    <w:rsid w:val="008D4F0C"/>
    <w:rsid w:val="008E2C4C"/>
    <w:rsid w:val="00977C5C"/>
    <w:rsid w:val="009B656F"/>
    <w:rsid w:val="00A10D86"/>
    <w:rsid w:val="00A267D7"/>
    <w:rsid w:val="00A40C44"/>
    <w:rsid w:val="00A50303"/>
    <w:rsid w:val="00A51140"/>
    <w:rsid w:val="00A5435B"/>
    <w:rsid w:val="00A601D5"/>
    <w:rsid w:val="00A67989"/>
    <w:rsid w:val="00A84480"/>
    <w:rsid w:val="00AA6174"/>
    <w:rsid w:val="00AD64C8"/>
    <w:rsid w:val="00B04FBE"/>
    <w:rsid w:val="00B0636B"/>
    <w:rsid w:val="00B11427"/>
    <w:rsid w:val="00B228AA"/>
    <w:rsid w:val="00B32E77"/>
    <w:rsid w:val="00B376E2"/>
    <w:rsid w:val="00B4628C"/>
    <w:rsid w:val="00B71E8C"/>
    <w:rsid w:val="00B72A21"/>
    <w:rsid w:val="00B741E2"/>
    <w:rsid w:val="00B92844"/>
    <w:rsid w:val="00B97FFE"/>
    <w:rsid w:val="00BA321C"/>
    <w:rsid w:val="00BA53C4"/>
    <w:rsid w:val="00BA622C"/>
    <w:rsid w:val="00BB1ECD"/>
    <w:rsid w:val="00BC2CBD"/>
    <w:rsid w:val="00BD79CE"/>
    <w:rsid w:val="00C063E2"/>
    <w:rsid w:val="00C36082"/>
    <w:rsid w:val="00C64D01"/>
    <w:rsid w:val="00C834B4"/>
    <w:rsid w:val="00CA160D"/>
    <w:rsid w:val="00CA7046"/>
    <w:rsid w:val="00CD25CC"/>
    <w:rsid w:val="00CE6B53"/>
    <w:rsid w:val="00D05ACA"/>
    <w:rsid w:val="00D13F47"/>
    <w:rsid w:val="00D14021"/>
    <w:rsid w:val="00D1622D"/>
    <w:rsid w:val="00D315FB"/>
    <w:rsid w:val="00D3497D"/>
    <w:rsid w:val="00D35EF6"/>
    <w:rsid w:val="00D65737"/>
    <w:rsid w:val="00D83160"/>
    <w:rsid w:val="00DA360F"/>
    <w:rsid w:val="00E121F9"/>
    <w:rsid w:val="00E61FF3"/>
    <w:rsid w:val="00E7011D"/>
    <w:rsid w:val="00E962DC"/>
    <w:rsid w:val="00ED3C25"/>
    <w:rsid w:val="00ED7F2D"/>
    <w:rsid w:val="00EF104C"/>
    <w:rsid w:val="00F11BA8"/>
    <w:rsid w:val="00F1291C"/>
    <w:rsid w:val="00F429D3"/>
    <w:rsid w:val="00F656F6"/>
    <w:rsid w:val="00F85396"/>
    <w:rsid w:val="00F92E27"/>
    <w:rsid w:val="00F95FE2"/>
    <w:rsid w:val="00F97762"/>
    <w:rsid w:val="00FC179F"/>
    <w:rsid w:val="00FD072E"/>
    <w:rsid w:val="00FD2B9E"/>
    <w:rsid w:val="00FE4929"/>
    <w:rsid w:val="00FF6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6AFFB-31B9-4A07-B5D6-635A4159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3B0CEB"/>
    <w:pPr>
      <w:spacing w:after="0"/>
    </w:pPr>
    <w:rPr>
      <w:rFonts w:ascii="Arial" w:eastAsia="Times New Roman" w:hAnsi="Arial" w:cs="Times New Roman"/>
      <w:noProof/>
      <w:szCs w:val="20"/>
      <w:lang w:bidi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Title"/>
    <w:basedOn w:val="a2"/>
    <w:next w:val="a2"/>
    <w:link w:val="a7"/>
    <w:uiPriority w:val="10"/>
    <w:qFormat/>
    <w:rsid w:val="003B0CEB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a7">
    <w:name w:val="Название Знак"/>
    <w:basedOn w:val="a3"/>
    <w:link w:val="a6"/>
    <w:uiPriority w:val="10"/>
    <w:rsid w:val="003B0CEB"/>
    <w:rPr>
      <w:rFonts w:ascii="Arial" w:eastAsia="Times New Roman" w:hAnsi="Arial" w:cs="Times New Roman"/>
      <w:caps/>
      <w:noProof/>
      <w:color w:val="4F81BD"/>
      <w:spacing w:val="10"/>
      <w:kern w:val="28"/>
      <w:sz w:val="52"/>
      <w:szCs w:val="52"/>
      <w:lang w:bidi="en-US"/>
    </w:rPr>
  </w:style>
  <w:style w:type="paragraph" w:customStyle="1" w:styleId="a0">
    <w:name w:val="Пунк договора"/>
    <w:basedOn w:val="a2"/>
    <w:link w:val="a8"/>
    <w:qFormat/>
    <w:rsid w:val="003B0CEB"/>
    <w:pPr>
      <w:keepNext/>
      <w:numPr>
        <w:numId w:val="1"/>
      </w:numPr>
      <w:tabs>
        <w:tab w:val="clear" w:pos="360"/>
      </w:tabs>
      <w:spacing w:before="240"/>
      <w:ind w:left="567" w:hanging="567"/>
    </w:pPr>
    <w:rPr>
      <w:rFonts w:cs="Arial"/>
      <w:b/>
      <w:smallCaps/>
      <w:sz w:val="24"/>
      <w:szCs w:val="24"/>
    </w:rPr>
  </w:style>
  <w:style w:type="paragraph" w:customStyle="1" w:styleId="a1">
    <w:name w:val="Подпукт договора"/>
    <w:basedOn w:val="a2"/>
    <w:link w:val="a9"/>
    <w:qFormat/>
    <w:rsid w:val="003B0CEB"/>
    <w:pPr>
      <w:numPr>
        <w:ilvl w:val="1"/>
        <w:numId w:val="1"/>
      </w:numPr>
      <w:tabs>
        <w:tab w:val="clear" w:pos="435"/>
        <w:tab w:val="left" w:pos="567"/>
      </w:tabs>
      <w:spacing w:before="40" w:line="240" w:lineRule="auto"/>
      <w:ind w:left="567" w:hanging="567"/>
      <w:jc w:val="both"/>
    </w:pPr>
    <w:rPr>
      <w:rFonts w:cs="Arial"/>
      <w:sz w:val="20"/>
      <w:szCs w:val="22"/>
    </w:rPr>
  </w:style>
  <w:style w:type="character" w:customStyle="1" w:styleId="a8">
    <w:name w:val="Пунк договора Знак"/>
    <w:basedOn w:val="a3"/>
    <w:link w:val="a0"/>
    <w:rsid w:val="003B0CEB"/>
    <w:rPr>
      <w:rFonts w:ascii="Arial" w:eastAsia="Times New Roman" w:hAnsi="Arial" w:cs="Arial"/>
      <w:b/>
      <w:smallCaps/>
      <w:noProof/>
      <w:sz w:val="24"/>
      <w:szCs w:val="24"/>
      <w:lang w:bidi="en-US"/>
    </w:rPr>
  </w:style>
  <w:style w:type="character" w:customStyle="1" w:styleId="a9">
    <w:name w:val="Подпукт договора Знак"/>
    <w:basedOn w:val="a3"/>
    <w:link w:val="a1"/>
    <w:rsid w:val="003B0CEB"/>
    <w:rPr>
      <w:rFonts w:ascii="Arial" w:eastAsia="Times New Roman" w:hAnsi="Arial" w:cs="Arial"/>
      <w:noProof/>
      <w:sz w:val="20"/>
      <w:lang w:bidi="en-US"/>
    </w:rPr>
  </w:style>
  <w:style w:type="character" w:styleId="aa">
    <w:name w:val="annotation reference"/>
    <w:basedOn w:val="a3"/>
    <w:uiPriority w:val="99"/>
    <w:semiHidden/>
    <w:unhideWhenUsed/>
    <w:rsid w:val="003B0CEB"/>
    <w:rPr>
      <w:sz w:val="16"/>
      <w:szCs w:val="16"/>
    </w:rPr>
  </w:style>
  <w:style w:type="paragraph" w:styleId="ab">
    <w:name w:val="annotation text"/>
    <w:basedOn w:val="a2"/>
    <w:link w:val="ac"/>
    <w:uiPriority w:val="99"/>
    <w:semiHidden/>
    <w:unhideWhenUsed/>
    <w:rsid w:val="003B0CEB"/>
    <w:pPr>
      <w:spacing w:line="240" w:lineRule="auto"/>
    </w:pPr>
    <w:rPr>
      <w:sz w:val="20"/>
    </w:rPr>
  </w:style>
  <w:style w:type="character" w:customStyle="1" w:styleId="ac">
    <w:name w:val="Текст примечания Знак"/>
    <w:basedOn w:val="a3"/>
    <w:link w:val="ab"/>
    <w:uiPriority w:val="99"/>
    <w:semiHidden/>
    <w:rsid w:val="003B0CEB"/>
    <w:rPr>
      <w:rFonts w:ascii="Arial" w:eastAsia="Times New Roman" w:hAnsi="Arial" w:cs="Times New Roman"/>
      <w:noProof/>
      <w:sz w:val="20"/>
      <w:szCs w:val="20"/>
      <w:lang w:bidi="en-US"/>
    </w:rPr>
  </w:style>
  <w:style w:type="paragraph" w:styleId="ad">
    <w:name w:val="Balloon Text"/>
    <w:basedOn w:val="a2"/>
    <w:link w:val="ae"/>
    <w:uiPriority w:val="99"/>
    <w:semiHidden/>
    <w:unhideWhenUsed/>
    <w:rsid w:val="003B0C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3"/>
    <w:link w:val="ad"/>
    <w:uiPriority w:val="99"/>
    <w:semiHidden/>
    <w:rsid w:val="003B0CEB"/>
    <w:rPr>
      <w:rFonts w:ascii="Tahoma" w:eastAsia="Times New Roman" w:hAnsi="Tahoma" w:cs="Tahoma"/>
      <w:noProof/>
      <w:sz w:val="16"/>
      <w:szCs w:val="16"/>
      <w:lang w:bidi="en-US"/>
    </w:rPr>
  </w:style>
  <w:style w:type="paragraph" w:styleId="af">
    <w:name w:val="header"/>
    <w:basedOn w:val="a2"/>
    <w:link w:val="af0"/>
    <w:unhideWhenUsed/>
    <w:rsid w:val="003B0CEB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3"/>
    <w:link w:val="af"/>
    <w:rsid w:val="003B0CEB"/>
    <w:rPr>
      <w:rFonts w:ascii="Arial" w:eastAsia="Times New Roman" w:hAnsi="Arial" w:cs="Times New Roman"/>
      <w:noProof/>
      <w:szCs w:val="20"/>
      <w:lang w:bidi="en-US"/>
    </w:rPr>
  </w:style>
  <w:style w:type="paragraph" w:styleId="af1">
    <w:name w:val="footer"/>
    <w:basedOn w:val="a2"/>
    <w:link w:val="af2"/>
    <w:uiPriority w:val="99"/>
    <w:unhideWhenUsed/>
    <w:rsid w:val="003B0CEB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3"/>
    <w:link w:val="af1"/>
    <w:uiPriority w:val="99"/>
    <w:rsid w:val="003B0CEB"/>
    <w:rPr>
      <w:rFonts w:ascii="Arial" w:eastAsia="Times New Roman" w:hAnsi="Arial" w:cs="Times New Roman"/>
      <w:noProof/>
      <w:szCs w:val="20"/>
      <w:lang w:bidi="en-US"/>
    </w:rPr>
  </w:style>
  <w:style w:type="paragraph" w:styleId="af3">
    <w:name w:val="annotation subject"/>
    <w:basedOn w:val="ab"/>
    <w:next w:val="ab"/>
    <w:link w:val="af4"/>
    <w:uiPriority w:val="99"/>
    <w:semiHidden/>
    <w:unhideWhenUsed/>
    <w:rsid w:val="007133EE"/>
    <w:rPr>
      <w:b/>
      <w:bCs/>
    </w:rPr>
  </w:style>
  <w:style w:type="character" w:customStyle="1" w:styleId="af4">
    <w:name w:val="Тема примечания Знак"/>
    <w:basedOn w:val="ac"/>
    <w:link w:val="af3"/>
    <w:uiPriority w:val="99"/>
    <w:semiHidden/>
    <w:rsid w:val="007133EE"/>
    <w:rPr>
      <w:rFonts w:ascii="Arial" w:eastAsia="Times New Roman" w:hAnsi="Arial" w:cs="Times New Roman"/>
      <w:b/>
      <w:bCs/>
      <w:noProof/>
      <w:sz w:val="20"/>
      <w:szCs w:val="20"/>
      <w:lang w:bidi="en-US"/>
    </w:rPr>
  </w:style>
  <w:style w:type="character" w:styleId="af5">
    <w:name w:val="Hyperlink"/>
    <w:basedOn w:val="a3"/>
    <w:uiPriority w:val="99"/>
    <w:semiHidden/>
    <w:unhideWhenUsed/>
    <w:rsid w:val="00D65737"/>
    <w:rPr>
      <w:color w:val="0000FF"/>
      <w:u w:val="single"/>
    </w:rPr>
  </w:style>
  <w:style w:type="paragraph" w:customStyle="1" w:styleId="a">
    <w:name w:val="Пункт спецификации"/>
    <w:basedOn w:val="a2"/>
    <w:link w:val="af6"/>
    <w:qFormat/>
    <w:rsid w:val="001E6616"/>
    <w:pPr>
      <w:numPr>
        <w:numId w:val="3"/>
      </w:numPr>
      <w:spacing w:before="40" w:line="240" w:lineRule="auto"/>
      <w:jc w:val="both"/>
    </w:pPr>
    <w:rPr>
      <w:rFonts w:cs="Arial"/>
      <w:sz w:val="20"/>
      <w:szCs w:val="22"/>
    </w:rPr>
  </w:style>
  <w:style w:type="character" w:customStyle="1" w:styleId="af6">
    <w:name w:val="Пункт спецификации Знак"/>
    <w:basedOn w:val="a3"/>
    <w:link w:val="a"/>
    <w:rsid w:val="001E6616"/>
    <w:rPr>
      <w:rFonts w:ascii="Arial" w:eastAsia="Times New Roman" w:hAnsi="Arial" w:cs="Arial"/>
      <w:noProof/>
      <w:sz w:val="20"/>
      <w:lang w:bidi="en-US"/>
    </w:rPr>
  </w:style>
  <w:style w:type="paragraph" w:styleId="af7">
    <w:name w:val="List Paragraph"/>
    <w:basedOn w:val="a2"/>
    <w:uiPriority w:val="34"/>
    <w:qFormat/>
    <w:rsid w:val="00A50303"/>
    <w:pPr>
      <w:ind w:left="720"/>
      <w:contextualSpacing/>
    </w:pPr>
  </w:style>
  <w:style w:type="paragraph" w:customStyle="1" w:styleId="Default">
    <w:name w:val="Default"/>
    <w:rsid w:val="00BB1E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f8">
    <w:name w:val="Normal (Web)"/>
    <w:aliases w:val="Обычный (Web),Обычный (веб) Знак Знак,Обычный (Web) Знак Знак Знак"/>
    <w:basedOn w:val="a2"/>
    <w:link w:val="af9"/>
    <w:uiPriority w:val="99"/>
    <w:rsid w:val="00C3608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x-none" w:eastAsia="x-none" w:bidi="ar-SA"/>
    </w:rPr>
  </w:style>
  <w:style w:type="character" w:customStyle="1" w:styleId="af9">
    <w:name w:val="Обычный (веб) Знак"/>
    <w:aliases w:val="Обычный (Web) Знак,Обычный (веб) Знак Знак Знак,Обычный (Web) Знак Знак Знак Знак"/>
    <w:link w:val="af8"/>
    <w:rsid w:val="00C360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LO-normal">
    <w:name w:val="LO-normal"/>
    <w:rsid w:val="00C36082"/>
    <w:pPr>
      <w:suppressAutoHyphens/>
      <w:spacing w:after="0"/>
    </w:pPr>
    <w:rPr>
      <w:rFonts w:ascii="Arial" w:eastAsia="Arial" w:hAnsi="Arial" w:cs="Arial"/>
      <w:lang w:val="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1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E649B-AD31-42D8-8B12-B28900331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Перекрестова Алена Андреевна</dc:creator>
  <cp:lastModifiedBy>Петрова Ольга Аркадьевна</cp:lastModifiedBy>
  <cp:revision>9</cp:revision>
  <cp:lastPrinted>2024-11-12T07:34:00Z</cp:lastPrinted>
  <dcterms:created xsi:type="dcterms:W3CDTF">2025-04-23T06:20:00Z</dcterms:created>
  <dcterms:modified xsi:type="dcterms:W3CDTF">2026-04-02T07:20:00Z</dcterms:modified>
</cp:coreProperties>
</file>